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28" w:rsidRPr="00827C22" w:rsidRDefault="00A85F84" w:rsidP="007554E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9pt;margin-top:-20pt;width:51.7pt;height:62.35pt;z-index:-251658752" wrapcoords="-313 0 -313 21340 21600 21340 21600 0 -313 0">
            <v:imagedata r:id="rId7" o:title="Тюменцевский_район серый"/>
            <w10:wrap type="tight"/>
          </v:shape>
        </w:pict>
      </w:r>
    </w:p>
    <w:p w:rsidR="007E315E" w:rsidRPr="00827C22" w:rsidRDefault="007E315E" w:rsidP="007554E7">
      <w:pPr>
        <w:rPr>
          <w:rFonts w:ascii="Arial" w:hAnsi="Arial" w:cs="Arial"/>
          <w:sz w:val="24"/>
          <w:szCs w:val="24"/>
        </w:rPr>
      </w:pPr>
    </w:p>
    <w:p w:rsidR="00A85F84" w:rsidRDefault="00A85F84" w:rsidP="00A85F84">
      <w:pPr>
        <w:rPr>
          <w:b/>
          <w:bCs/>
          <w:caps/>
          <w:sz w:val="28"/>
          <w:szCs w:val="28"/>
        </w:rPr>
      </w:pPr>
    </w:p>
    <w:p w:rsidR="00A85F84" w:rsidRDefault="00A85F84" w:rsidP="00A85F84">
      <w:pPr>
        <w:rPr>
          <w:b/>
          <w:bCs/>
          <w:caps/>
          <w:sz w:val="28"/>
          <w:szCs w:val="28"/>
        </w:rPr>
      </w:pPr>
    </w:p>
    <w:p w:rsidR="00976D1A" w:rsidRPr="001A0E2A" w:rsidRDefault="00976D1A" w:rsidP="007554E7">
      <w:pPr>
        <w:jc w:val="center"/>
        <w:rPr>
          <w:b/>
          <w:bCs/>
          <w:caps/>
          <w:sz w:val="28"/>
          <w:szCs w:val="28"/>
        </w:rPr>
      </w:pPr>
      <w:r w:rsidRPr="001A0E2A">
        <w:rPr>
          <w:b/>
          <w:bCs/>
          <w:caps/>
          <w:sz w:val="28"/>
          <w:szCs w:val="28"/>
        </w:rPr>
        <w:t>собрание депутатов тюменцевского сельсовета</w:t>
      </w:r>
    </w:p>
    <w:p w:rsidR="00976D1A" w:rsidRPr="001A0E2A" w:rsidRDefault="00976D1A" w:rsidP="007554E7">
      <w:pPr>
        <w:jc w:val="center"/>
        <w:rPr>
          <w:b/>
          <w:bCs/>
          <w:caps/>
          <w:sz w:val="28"/>
          <w:szCs w:val="28"/>
        </w:rPr>
      </w:pPr>
      <w:r w:rsidRPr="001A0E2A">
        <w:rPr>
          <w:b/>
          <w:bCs/>
          <w:caps/>
          <w:sz w:val="28"/>
          <w:szCs w:val="28"/>
        </w:rPr>
        <w:t>тюменцевского района Алтайского края</w:t>
      </w:r>
    </w:p>
    <w:p w:rsidR="00E249DE" w:rsidRPr="001A0E2A" w:rsidRDefault="00E249DE" w:rsidP="007554E7">
      <w:pPr>
        <w:pStyle w:val="Heading4"/>
        <w:spacing w:before="0" w:after="0"/>
        <w:jc w:val="center"/>
      </w:pPr>
    </w:p>
    <w:p w:rsidR="00976D1A" w:rsidRPr="001A0E2A" w:rsidRDefault="00976D1A" w:rsidP="007554E7">
      <w:pPr>
        <w:pStyle w:val="Heading4"/>
        <w:spacing w:before="0" w:after="0"/>
        <w:jc w:val="center"/>
      </w:pPr>
      <w:r w:rsidRPr="001A0E2A">
        <w:t>РЕШЕНИЕ</w:t>
      </w:r>
    </w:p>
    <w:p w:rsidR="00976D1A" w:rsidRPr="001A0E2A" w:rsidRDefault="00976D1A" w:rsidP="007554E7">
      <w:pPr>
        <w:jc w:val="center"/>
        <w:rPr>
          <w:sz w:val="28"/>
          <w:szCs w:val="28"/>
        </w:rPr>
      </w:pPr>
    </w:p>
    <w:p w:rsidR="00202A89" w:rsidRPr="001A0E2A" w:rsidRDefault="00567750" w:rsidP="007554E7">
      <w:pPr>
        <w:rPr>
          <w:sz w:val="28"/>
          <w:szCs w:val="28"/>
        </w:rPr>
      </w:pPr>
      <w:r w:rsidRPr="001A0E2A">
        <w:rPr>
          <w:sz w:val="28"/>
          <w:szCs w:val="28"/>
        </w:rPr>
        <w:t xml:space="preserve">             </w:t>
      </w:r>
      <w:r w:rsidR="00B663A7">
        <w:rPr>
          <w:sz w:val="28"/>
          <w:szCs w:val="28"/>
        </w:rPr>
        <w:t>30.06</w:t>
      </w:r>
      <w:r w:rsidRPr="001A0E2A">
        <w:rPr>
          <w:sz w:val="28"/>
          <w:szCs w:val="28"/>
        </w:rPr>
        <w:t>.</w:t>
      </w:r>
      <w:r w:rsidR="00B663A7">
        <w:rPr>
          <w:sz w:val="28"/>
          <w:szCs w:val="28"/>
        </w:rPr>
        <w:t>2023</w:t>
      </w:r>
      <w:r w:rsidR="00202A89" w:rsidRPr="001A0E2A">
        <w:rPr>
          <w:sz w:val="28"/>
          <w:szCs w:val="28"/>
        </w:rPr>
        <w:t xml:space="preserve"> г.                                                                                 </w:t>
      </w:r>
      <w:r w:rsidR="00981527" w:rsidRPr="001A0E2A">
        <w:rPr>
          <w:sz w:val="28"/>
          <w:szCs w:val="28"/>
        </w:rPr>
        <w:t xml:space="preserve">  </w:t>
      </w:r>
      <w:r w:rsidRPr="001A0E2A">
        <w:rPr>
          <w:sz w:val="28"/>
          <w:szCs w:val="28"/>
        </w:rPr>
        <w:t xml:space="preserve"> №</w:t>
      </w:r>
      <w:r w:rsidR="00B663A7">
        <w:rPr>
          <w:sz w:val="28"/>
          <w:szCs w:val="28"/>
        </w:rPr>
        <w:t>4</w:t>
      </w:r>
      <w:r w:rsidR="00E00904">
        <w:rPr>
          <w:sz w:val="28"/>
          <w:szCs w:val="28"/>
        </w:rPr>
        <w:t>2</w:t>
      </w:r>
      <w:r w:rsidRPr="001A0E2A">
        <w:rPr>
          <w:sz w:val="28"/>
          <w:szCs w:val="28"/>
        </w:rPr>
        <w:t xml:space="preserve"> </w:t>
      </w:r>
    </w:p>
    <w:p w:rsidR="00E249DE" w:rsidRPr="006D7EF5" w:rsidRDefault="00E249DE" w:rsidP="007554E7">
      <w:pPr>
        <w:jc w:val="both"/>
        <w:rPr>
          <w:sz w:val="28"/>
          <w:szCs w:val="28"/>
        </w:rPr>
      </w:pPr>
    </w:p>
    <w:p w:rsidR="00A85F84" w:rsidRDefault="00A85F84" w:rsidP="00A85F84">
      <w:pPr>
        <w:jc w:val="center"/>
        <w:rPr>
          <w:b/>
          <w:bCs/>
          <w:sz w:val="28"/>
          <w:szCs w:val="28"/>
        </w:rPr>
      </w:pPr>
      <w:r w:rsidRPr="006D7EF5">
        <w:rPr>
          <w:b/>
          <w:bCs/>
          <w:sz w:val="28"/>
          <w:szCs w:val="28"/>
        </w:rPr>
        <w:t xml:space="preserve">О внесении изменений и дополнений в Устав муниципального образования </w:t>
      </w:r>
      <w:proofErr w:type="spellStart"/>
      <w:r w:rsidRPr="006D7EF5">
        <w:rPr>
          <w:b/>
          <w:bCs/>
          <w:sz w:val="28"/>
          <w:szCs w:val="28"/>
        </w:rPr>
        <w:t>Тюменцевский</w:t>
      </w:r>
      <w:proofErr w:type="spellEnd"/>
      <w:r w:rsidRPr="006D7EF5">
        <w:rPr>
          <w:b/>
          <w:bCs/>
          <w:sz w:val="28"/>
          <w:szCs w:val="28"/>
        </w:rPr>
        <w:t xml:space="preserve"> сельсовет </w:t>
      </w:r>
      <w:proofErr w:type="spellStart"/>
      <w:r w:rsidRPr="006D7EF5">
        <w:rPr>
          <w:b/>
          <w:bCs/>
          <w:sz w:val="28"/>
          <w:szCs w:val="28"/>
        </w:rPr>
        <w:t>Тюменцевского</w:t>
      </w:r>
      <w:proofErr w:type="spellEnd"/>
      <w:r w:rsidRPr="006D7EF5">
        <w:rPr>
          <w:b/>
          <w:bCs/>
          <w:sz w:val="28"/>
          <w:szCs w:val="28"/>
        </w:rPr>
        <w:t xml:space="preserve"> района Алтайского края</w:t>
      </w:r>
    </w:p>
    <w:p w:rsidR="00A85F84" w:rsidRPr="006D7EF5" w:rsidRDefault="00A85F84" w:rsidP="00A85F84">
      <w:pPr>
        <w:jc w:val="center"/>
        <w:rPr>
          <w:sz w:val="28"/>
          <w:szCs w:val="28"/>
        </w:rPr>
      </w:pPr>
    </w:p>
    <w:p w:rsidR="00A85F84" w:rsidRDefault="00A85F84" w:rsidP="00A85F84">
      <w:pPr>
        <w:ind w:firstLine="709"/>
        <w:jc w:val="both"/>
        <w:rPr>
          <w:sz w:val="28"/>
          <w:szCs w:val="28"/>
        </w:rPr>
      </w:pPr>
      <w:r w:rsidRPr="006D7EF5">
        <w:rPr>
          <w:spacing w:val="-3"/>
          <w:sz w:val="28"/>
          <w:szCs w:val="28"/>
        </w:rPr>
        <w:t xml:space="preserve">В целях приведения Устава муниципального образования </w:t>
      </w:r>
      <w:proofErr w:type="spellStart"/>
      <w:r w:rsidRPr="006D7EF5">
        <w:rPr>
          <w:sz w:val="28"/>
          <w:szCs w:val="28"/>
        </w:rPr>
        <w:t>Тюменцевский</w:t>
      </w:r>
      <w:proofErr w:type="spellEnd"/>
      <w:r w:rsidRPr="006D7EF5">
        <w:rPr>
          <w:sz w:val="28"/>
          <w:szCs w:val="28"/>
        </w:rPr>
        <w:t xml:space="preserve"> сельсовет </w:t>
      </w:r>
      <w:proofErr w:type="spellStart"/>
      <w:r w:rsidRPr="006D7EF5">
        <w:rPr>
          <w:sz w:val="28"/>
          <w:szCs w:val="28"/>
        </w:rPr>
        <w:t>Тюменцевского</w:t>
      </w:r>
      <w:proofErr w:type="spellEnd"/>
      <w:r w:rsidRPr="006D7EF5">
        <w:rPr>
          <w:sz w:val="28"/>
          <w:szCs w:val="28"/>
        </w:rPr>
        <w:t xml:space="preserve"> района </w:t>
      </w:r>
      <w:r w:rsidRPr="006D7EF5">
        <w:rPr>
          <w:spacing w:val="-3"/>
          <w:sz w:val="28"/>
          <w:szCs w:val="28"/>
        </w:rPr>
        <w:t>Алтайского края в соответствие с действующим законодательством, руководствуясь</w:t>
      </w:r>
      <w:r w:rsidRPr="006D7EF5">
        <w:rPr>
          <w:sz w:val="28"/>
          <w:szCs w:val="28"/>
        </w:rPr>
        <w:t xml:space="preserve"> статьей 44 Федерального закона от 6 октября 2003 года № 131-ФЗ «Об общих принципах организации местного самоуправления в Российской Федерации» и статьей 41 Устава, Собрание депутатов РЕШИЛО:</w:t>
      </w:r>
    </w:p>
    <w:p w:rsidR="00A85F84" w:rsidRPr="00A85F84" w:rsidRDefault="00A85F84" w:rsidP="00A85F84">
      <w:pPr>
        <w:ind w:firstLine="709"/>
        <w:jc w:val="both"/>
        <w:rPr>
          <w:sz w:val="28"/>
          <w:szCs w:val="28"/>
        </w:rPr>
      </w:pPr>
      <w:r w:rsidRPr="006D7EF5">
        <w:rPr>
          <w:sz w:val="28"/>
          <w:szCs w:val="28"/>
        </w:rPr>
        <w:t xml:space="preserve">1. Внести в Устав муниципального образования </w:t>
      </w:r>
      <w:proofErr w:type="spellStart"/>
      <w:r w:rsidRPr="006D7EF5">
        <w:rPr>
          <w:sz w:val="28"/>
          <w:szCs w:val="28"/>
        </w:rPr>
        <w:t>Тюменцевский</w:t>
      </w:r>
      <w:proofErr w:type="spellEnd"/>
      <w:r w:rsidRPr="006D7EF5">
        <w:rPr>
          <w:sz w:val="28"/>
          <w:szCs w:val="28"/>
        </w:rPr>
        <w:t xml:space="preserve"> сельсовет </w:t>
      </w:r>
      <w:proofErr w:type="spellStart"/>
      <w:r w:rsidRPr="006D7EF5">
        <w:rPr>
          <w:sz w:val="28"/>
          <w:szCs w:val="28"/>
        </w:rPr>
        <w:t>Тюменцевского</w:t>
      </w:r>
      <w:proofErr w:type="spellEnd"/>
      <w:r w:rsidRPr="006D7EF5">
        <w:rPr>
          <w:sz w:val="28"/>
          <w:szCs w:val="28"/>
        </w:rPr>
        <w:t xml:space="preserve"> района Алтайского края </w:t>
      </w:r>
      <w:r w:rsidRPr="00A85F84">
        <w:rPr>
          <w:sz w:val="28"/>
          <w:szCs w:val="28"/>
        </w:rPr>
        <w:t>(в редакции от 27 апреля 2023 года № 40) следующие изменения и дополнения:</w:t>
      </w:r>
    </w:p>
    <w:p w:rsidR="00A85F84" w:rsidRPr="006D7EF5" w:rsidRDefault="00A85F84" w:rsidP="00A85F84">
      <w:pPr>
        <w:ind w:firstLine="709"/>
        <w:jc w:val="both"/>
        <w:rPr>
          <w:b/>
          <w:sz w:val="28"/>
          <w:szCs w:val="28"/>
        </w:rPr>
      </w:pPr>
      <w:r w:rsidRPr="00A85F84">
        <w:rPr>
          <w:b/>
          <w:sz w:val="28"/>
          <w:szCs w:val="28"/>
        </w:rPr>
        <w:t>1) часть 3</w:t>
      </w:r>
      <w:r>
        <w:rPr>
          <w:b/>
          <w:sz w:val="28"/>
          <w:szCs w:val="28"/>
        </w:rPr>
        <w:t xml:space="preserve"> статьи 46</w:t>
      </w:r>
      <w:r w:rsidRPr="006D7EF5">
        <w:rPr>
          <w:b/>
          <w:sz w:val="28"/>
          <w:szCs w:val="28"/>
        </w:rPr>
        <w:t xml:space="preserve"> Устава изложить в следующей редакции:</w:t>
      </w:r>
    </w:p>
    <w:p w:rsidR="00A85F84" w:rsidRDefault="00A85F84" w:rsidP="00A85F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663A7">
        <w:rPr>
          <w:sz w:val="28"/>
          <w:szCs w:val="28"/>
        </w:rPr>
        <w:t>3. Официальным опубликованием муниципальных правовых актов, соглашений считается опубликование их полных текстов в газете «Вперед</w:t>
      </w:r>
      <w:r>
        <w:rPr>
          <w:sz w:val="28"/>
          <w:szCs w:val="28"/>
        </w:rPr>
        <w:t>».</w:t>
      </w:r>
    </w:p>
    <w:p w:rsidR="00A85F84" w:rsidRPr="00B663A7" w:rsidRDefault="00A85F84" w:rsidP="00A85F84">
      <w:pPr>
        <w:ind w:firstLine="540"/>
        <w:jc w:val="both"/>
      </w:pPr>
      <w:r w:rsidRPr="00B663A7">
        <w:rPr>
          <w:bCs/>
          <w:iCs/>
          <w:sz w:val="28"/>
        </w:rPr>
        <w:t xml:space="preserve">Для официального опубликования (обнародования) муниципальных правовых актов и соглашений органы местного самоуправления также используют официальное сетевое издание «Правовой портал </w:t>
      </w:r>
      <w:proofErr w:type="spellStart"/>
      <w:r w:rsidRPr="00B663A7">
        <w:rPr>
          <w:bCs/>
          <w:iCs/>
          <w:sz w:val="28"/>
        </w:rPr>
        <w:t>Тюменцевского</w:t>
      </w:r>
      <w:proofErr w:type="spellEnd"/>
      <w:r w:rsidRPr="00B663A7">
        <w:rPr>
          <w:bCs/>
          <w:iCs/>
          <w:sz w:val="28"/>
        </w:rPr>
        <w:t xml:space="preserve"> района» (</w:t>
      </w:r>
      <w:hyperlink r:id="rId8" w:tgtFrame="_blank" w:history="1">
        <w:r w:rsidRPr="00B663A7">
          <w:rPr>
            <w:bCs/>
            <w:iCs/>
            <w:sz w:val="28"/>
            <w:u w:val="single"/>
          </w:rPr>
          <w:t>https://тюменцево.рф/</w:t>
        </w:r>
      </w:hyperlink>
      <w:r w:rsidRPr="00B663A7">
        <w:rPr>
          <w:bCs/>
          <w:iCs/>
          <w:sz w:val="28"/>
        </w:rPr>
        <w:t>), регистрационный номер Эл № ФС77-85236. В случае опубликования (обнародования)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A85F84" w:rsidRPr="00B663A7" w:rsidRDefault="00A85F84" w:rsidP="00A85F84">
      <w:pPr>
        <w:ind w:firstLine="540"/>
        <w:jc w:val="both"/>
      </w:pPr>
      <w:r w:rsidRPr="00B663A7">
        <w:rPr>
          <w:sz w:val="28"/>
          <w:szCs w:val="28"/>
        </w:rPr>
        <w:t>Датой официального опубликования признается дата первого опубликования полного текста муниципального правового акта в одном из указанных изданий.</w:t>
      </w:r>
      <w:r w:rsidRPr="006D7EF5">
        <w:rPr>
          <w:sz w:val="28"/>
          <w:szCs w:val="28"/>
        </w:rPr>
        <w:t>».</w:t>
      </w:r>
    </w:p>
    <w:p w:rsidR="00A85F84" w:rsidRPr="006D7EF5" w:rsidRDefault="00A85F84" w:rsidP="00A85F84">
      <w:pPr>
        <w:ind w:firstLine="709"/>
        <w:jc w:val="both"/>
        <w:rPr>
          <w:sz w:val="28"/>
          <w:szCs w:val="28"/>
        </w:rPr>
      </w:pPr>
      <w:r w:rsidRPr="006D7EF5">
        <w:rPr>
          <w:sz w:val="28"/>
          <w:szCs w:val="28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A85F84" w:rsidRPr="006D7EF5" w:rsidRDefault="00A85F84" w:rsidP="00A85F84">
      <w:pPr>
        <w:ind w:firstLine="709"/>
        <w:jc w:val="both"/>
        <w:rPr>
          <w:sz w:val="28"/>
          <w:szCs w:val="28"/>
        </w:rPr>
      </w:pPr>
      <w:r w:rsidRPr="006D7EF5">
        <w:rPr>
          <w:sz w:val="28"/>
          <w:szCs w:val="28"/>
        </w:rPr>
        <w:t>3. О</w:t>
      </w:r>
      <w:r>
        <w:rPr>
          <w:sz w:val="28"/>
          <w:szCs w:val="28"/>
        </w:rPr>
        <w:t>публиковать</w:t>
      </w:r>
      <w:r w:rsidRPr="006D7EF5">
        <w:rPr>
          <w:sz w:val="28"/>
          <w:szCs w:val="28"/>
        </w:rPr>
        <w:t xml:space="preserve"> настоящее решение после государственной регистрации в  установленном порядке.</w:t>
      </w:r>
    </w:p>
    <w:p w:rsidR="00A85F84" w:rsidRPr="006D7EF5" w:rsidRDefault="00A85F84" w:rsidP="00A85F84">
      <w:pPr>
        <w:ind w:firstLine="709"/>
        <w:jc w:val="both"/>
        <w:rPr>
          <w:sz w:val="28"/>
          <w:szCs w:val="28"/>
        </w:rPr>
      </w:pPr>
      <w:r w:rsidRPr="006D7EF5">
        <w:rPr>
          <w:sz w:val="28"/>
          <w:szCs w:val="28"/>
        </w:rPr>
        <w:t>4. Контроль за исполнением настоящего решения возложить на постоянную комиссию по вопросам местного самоуправления, социальной политики, законности и правопорядка.</w:t>
      </w:r>
    </w:p>
    <w:p w:rsidR="00A85F84" w:rsidRDefault="00A85F84" w:rsidP="00A85F84">
      <w:pPr>
        <w:ind w:firstLine="709"/>
        <w:jc w:val="both"/>
        <w:rPr>
          <w:sz w:val="28"/>
          <w:szCs w:val="28"/>
        </w:rPr>
      </w:pPr>
      <w:r w:rsidRPr="006D7EF5">
        <w:rPr>
          <w:sz w:val="28"/>
          <w:szCs w:val="28"/>
        </w:rPr>
        <w:lastRenderedPageBreak/>
        <w:t>5. Настоящее решение вступает в силу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A85F84" w:rsidRPr="006D7EF5" w:rsidRDefault="00A85F84" w:rsidP="00A85F84">
      <w:pPr>
        <w:ind w:firstLine="709"/>
        <w:jc w:val="both"/>
        <w:rPr>
          <w:sz w:val="28"/>
          <w:szCs w:val="28"/>
        </w:rPr>
      </w:pPr>
    </w:p>
    <w:p w:rsidR="00C17B03" w:rsidRPr="006D7EF5" w:rsidRDefault="00C17B03" w:rsidP="006D7EF5">
      <w:pPr>
        <w:ind w:firstLine="709"/>
        <w:jc w:val="both"/>
        <w:rPr>
          <w:sz w:val="28"/>
          <w:szCs w:val="28"/>
        </w:rPr>
      </w:pPr>
    </w:p>
    <w:p w:rsidR="006D7EF5" w:rsidRDefault="006D7EF5" w:rsidP="006D7EF5">
      <w:pPr>
        <w:jc w:val="both"/>
        <w:rPr>
          <w:rFonts w:ascii="Arial" w:hAnsi="Arial" w:cs="Arial"/>
          <w:sz w:val="24"/>
          <w:szCs w:val="24"/>
        </w:rPr>
      </w:pPr>
    </w:p>
    <w:p w:rsidR="006D7EF5" w:rsidRPr="00727B09" w:rsidRDefault="006D7EF5" w:rsidP="006D7EF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Глава</w:t>
      </w:r>
      <w:r w:rsidRPr="008A7C03">
        <w:rPr>
          <w:sz w:val="28"/>
          <w:szCs w:val="28"/>
        </w:rPr>
        <w:t xml:space="preserve"> </w:t>
      </w:r>
      <w:r w:rsidRPr="0035352F">
        <w:rPr>
          <w:color w:val="000000"/>
          <w:sz w:val="28"/>
          <w:szCs w:val="28"/>
        </w:rPr>
        <w:t xml:space="preserve">сельсовета                          </w:t>
      </w:r>
      <w:r>
        <w:rPr>
          <w:color w:val="000000"/>
          <w:sz w:val="28"/>
          <w:szCs w:val="28"/>
        </w:rPr>
        <w:t xml:space="preserve">                             </w:t>
      </w:r>
      <w:r w:rsidRPr="0035352F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А.А. </w:t>
      </w:r>
      <w:proofErr w:type="spellStart"/>
      <w:r>
        <w:rPr>
          <w:color w:val="000000"/>
          <w:sz w:val="28"/>
          <w:szCs w:val="28"/>
        </w:rPr>
        <w:t>Ладыгин</w:t>
      </w:r>
      <w:proofErr w:type="spellEnd"/>
    </w:p>
    <w:p w:rsidR="006D7EF5" w:rsidRDefault="006D7EF5" w:rsidP="006D7EF5">
      <w:pPr>
        <w:jc w:val="both"/>
        <w:rPr>
          <w:sz w:val="28"/>
          <w:szCs w:val="28"/>
        </w:rPr>
      </w:pPr>
    </w:p>
    <w:p w:rsidR="007E315E" w:rsidRPr="001A0E2A" w:rsidRDefault="007E315E" w:rsidP="007554E7">
      <w:pPr>
        <w:rPr>
          <w:sz w:val="28"/>
          <w:szCs w:val="28"/>
        </w:rPr>
      </w:pPr>
    </w:p>
    <w:sectPr w:rsidR="007E315E" w:rsidRPr="001A0E2A" w:rsidSect="00265C38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C32" w:rsidRDefault="004C4C32">
      <w:r>
        <w:separator/>
      </w:r>
    </w:p>
  </w:endnote>
  <w:endnote w:type="continuationSeparator" w:id="0">
    <w:p w:rsidR="004C4C32" w:rsidRDefault="004C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C32" w:rsidRDefault="004C4C32">
      <w:r>
        <w:separator/>
      </w:r>
    </w:p>
  </w:footnote>
  <w:footnote w:type="continuationSeparator" w:id="0">
    <w:p w:rsidR="004C4C32" w:rsidRDefault="004C4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C38" w:rsidRDefault="00265C38" w:rsidP="00E505D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5C38" w:rsidRDefault="00265C38" w:rsidP="00265C3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C38" w:rsidRDefault="00265C38" w:rsidP="00E505D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5F84">
      <w:rPr>
        <w:rStyle w:val="PageNumber"/>
        <w:noProof/>
      </w:rPr>
      <w:t>2</w:t>
    </w:r>
    <w:r>
      <w:rPr>
        <w:rStyle w:val="PageNumber"/>
      </w:rPr>
      <w:fldChar w:fldCharType="end"/>
    </w:r>
  </w:p>
  <w:p w:rsidR="00265C38" w:rsidRDefault="00265C38" w:rsidP="00265C3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202"/>
    <w:multiLevelType w:val="hybridMultilevel"/>
    <w:tmpl w:val="20D035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357C3B"/>
    <w:multiLevelType w:val="multilevel"/>
    <w:tmpl w:val="B2BC6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772E9"/>
    <w:multiLevelType w:val="hybridMultilevel"/>
    <w:tmpl w:val="F8C444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554B5"/>
    <w:multiLevelType w:val="hybridMultilevel"/>
    <w:tmpl w:val="8A264C3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ED901B6"/>
    <w:multiLevelType w:val="hybridMultilevel"/>
    <w:tmpl w:val="B2BC6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31DAD"/>
    <w:multiLevelType w:val="hybridMultilevel"/>
    <w:tmpl w:val="110A09C0"/>
    <w:lvl w:ilvl="0" w:tplc="6AF0F21E">
      <w:start w:val="7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4E5E2353"/>
    <w:multiLevelType w:val="hybridMultilevel"/>
    <w:tmpl w:val="64045D7A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15E"/>
    <w:rsid w:val="00071B22"/>
    <w:rsid w:val="00175A0E"/>
    <w:rsid w:val="001A0E2A"/>
    <w:rsid w:val="001A454D"/>
    <w:rsid w:val="001F5F65"/>
    <w:rsid w:val="00202A89"/>
    <w:rsid w:val="00222187"/>
    <w:rsid w:val="00265C38"/>
    <w:rsid w:val="002E65C7"/>
    <w:rsid w:val="003831A2"/>
    <w:rsid w:val="003C74DD"/>
    <w:rsid w:val="00465660"/>
    <w:rsid w:val="00497D16"/>
    <w:rsid w:val="004C4C32"/>
    <w:rsid w:val="004D014E"/>
    <w:rsid w:val="00544028"/>
    <w:rsid w:val="005468D8"/>
    <w:rsid w:val="00567750"/>
    <w:rsid w:val="00643A90"/>
    <w:rsid w:val="00663DCA"/>
    <w:rsid w:val="0067749D"/>
    <w:rsid w:val="006C1C0C"/>
    <w:rsid w:val="006D7EF5"/>
    <w:rsid w:val="006F496D"/>
    <w:rsid w:val="00716342"/>
    <w:rsid w:val="00737511"/>
    <w:rsid w:val="007554E7"/>
    <w:rsid w:val="007763DE"/>
    <w:rsid w:val="007B1845"/>
    <w:rsid w:val="007C20ED"/>
    <w:rsid w:val="007E315E"/>
    <w:rsid w:val="00822D45"/>
    <w:rsid w:val="00827C22"/>
    <w:rsid w:val="008B2505"/>
    <w:rsid w:val="008E6A7F"/>
    <w:rsid w:val="00915724"/>
    <w:rsid w:val="00927AD3"/>
    <w:rsid w:val="009335B3"/>
    <w:rsid w:val="009574A5"/>
    <w:rsid w:val="00976D1A"/>
    <w:rsid w:val="00981527"/>
    <w:rsid w:val="00A222B7"/>
    <w:rsid w:val="00A85F84"/>
    <w:rsid w:val="00AA77AD"/>
    <w:rsid w:val="00AC0492"/>
    <w:rsid w:val="00B14971"/>
    <w:rsid w:val="00B45689"/>
    <w:rsid w:val="00B572F6"/>
    <w:rsid w:val="00B663A7"/>
    <w:rsid w:val="00B86C75"/>
    <w:rsid w:val="00C14A47"/>
    <w:rsid w:val="00C17B03"/>
    <w:rsid w:val="00C32A8B"/>
    <w:rsid w:val="00C40F0C"/>
    <w:rsid w:val="00C4738C"/>
    <w:rsid w:val="00CA0D15"/>
    <w:rsid w:val="00CD47EF"/>
    <w:rsid w:val="00D15424"/>
    <w:rsid w:val="00D4732A"/>
    <w:rsid w:val="00D543C1"/>
    <w:rsid w:val="00D622A2"/>
    <w:rsid w:val="00E00904"/>
    <w:rsid w:val="00E249DE"/>
    <w:rsid w:val="00E505DD"/>
    <w:rsid w:val="00E94765"/>
    <w:rsid w:val="00FB1689"/>
    <w:rsid w:val="00FD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DA34C5E-909C-4102-AD56-3AEAD215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15E"/>
    <w:rPr>
      <w:lang w:val="ru-RU" w:eastAsia="ru-RU"/>
    </w:rPr>
  </w:style>
  <w:style w:type="paragraph" w:styleId="Heading2">
    <w:name w:val="heading 2"/>
    <w:basedOn w:val="Normal"/>
    <w:next w:val="Normal"/>
    <w:qFormat/>
    <w:rsid w:val="007E315E"/>
    <w:pPr>
      <w:keepNext/>
      <w:ind w:right="5668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7E315E"/>
    <w:pPr>
      <w:keepNext/>
      <w:ind w:left="-284"/>
      <w:jc w:val="center"/>
      <w:outlineLvl w:val="2"/>
    </w:pPr>
    <w:rPr>
      <w:b/>
      <w:bCs/>
      <w:caps/>
      <w:sz w:val="48"/>
    </w:rPr>
  </w:style>
  <w:style w:type="paragraph" w:styleId="Heading4">
    <w:name w:val="heading 4"/>
    <w:basedOn w:val="Normal"/>
    <w:next w:val="Normal"/>
    <w:link w:val="Heading4Char"/>
    <w:qFormat/>
    <w:rsid w:val="00976D1A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rsid w:val="007E315E"/>
    <w:pPr>
      <w:jc w:val="center"/>
    </w:pPr>
    <w:rPr>
      <w:b/>
      <w:bCs/>
      <w:caps/>
      <w:sz w:val="24"/>
    </w:rPr>
  </w:style>
  <w:style w:type="table" w:styleId="TableGrid">
    <w:name w:val="Table Grid"/>
    <w:basedOn w:val="TableNormal"/>
    <w:rsid w:val="007E3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E315E"/>
  </w:style>
  <w:style w:type="paragraph" w:customStyle="1" w:styleId="ConsNonformat">
    <w:name w:val="ConsNonformat"/>
    <w:rsid w:val="007E315E"/>
    <w:pPr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BodyTextIndent">
    <w:name w:val="Body Text Indent"/>
    <w:basedOn w:val="Normal"/>
    <w:rsid w:val="007E315E"/>
    <w:pPr>
      <w:ind w:firstLine="720"/>
      <w:jc w:val="both"/>
    </w:pPr>
    <w:rPr>
      <w:sz w:val="28"/>
    </w:rPr>
  </w:style>
  <w:style w:type="paragraph" w:customStyle="1" w:styleId="ConsNormal">
    <w:name w:val="ConsNormal"/>
    <w:rsid w:val="007E315E"/>
    <w:pPr>
      <w:widowControl w:val="0"/>
      <w:ind w:firstLine="720"/>
    </w:pPr>
    <w:rPr>
      <w:rFonts w:ascii="Arial" w:hAnsi="Arial"/>
      <w:snapToGrid w:val="0"/>
      <w:lang w:val="ru-RU" w:eastAsia="ru-RU"/>
    </w:rPr>
  </w:style>
  <w:style w:type="paragraph" w:customStyle="1" w:styleId="ConsPlusNormal">
    <w:name w:val="ConsPlusNormal"/>
    <w:rsid w:val="007E315E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BodyTextIndent2">
    <w:name w:val="Body Text Indent 2"/>
    <w:basedOn w:val="Normal"/>
    <w:rsid w:val="007E315E"/>
    <w:pPr>
      <w:ind w:firstLine="720"/>
      <w:jc w:val="both"/>
    </w:pPr>
    <w:rPr>
      <w:sz w:val="24"/>
    </w:rPr>
  </w:style>
  <w:style w:type="paragraph" w:styleId="BodyTextIndent3">
    <w:name w:val="Body Text Indent 3"/>
    <w:basedOn w:val="Normal"/>
    <w:rsid w:val="007E315E"/>
    <w:pPr>
      <w:spacing w:after="120"/>
      <w:ind w:left="283"/>
    </w:pPr>
    <w:rPr>
      <w:sz w:val="16"/>
      <w:szCs w:val="16"/>
    </w:rPr>
  </w:style>
  <w:style w:type="character" w:styleId="Hyperlink">
    <w:name w:val="Hyperlink"/>
    <w:uiPriority w:val="99"/>
    <w:rsid w:val="007E315E"/>
    <w:rPr>
      <w:color w:val="0000FF"/>
      <w:u w:val="single"/>
    </w:rPr>
  </w:style>
  <w:style w:type="character" w:customStyle="1" w:styleId="Heading4Char">
    <w:name w:val="Heading 4 Char"/>
    <w:link w:val="Heading4"/>
    <w:semiHidden/>
    <w:locked/>
    <w:rsid w:val="00976D1A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976D1A"/>
    <w:pPr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Header">
    <w:name w:val="header"/>
    <w:basedOn w:val="Normal"/>
    <w:rsid w:val="00265C38"/>
    <w:pPr>
      <w:tabs>
        <w:tab w:val="center" w:pos="4677"/>
        <w:tab w:val="right" w:pos="9355"/>
      </w:tabs>
    </w:pPr>
  </w:style>
  <w:style w:type="character" w:customStyle="1" w:styleId="TitleChar">
    <w:name w:val="Title Char"/>
    <w:link w:val="Title"/>
    <w:rsid w:val="00CA0D15"/>
    <w:rPr>
      <w:b/>
      <w:bCs/>
      <w:caps/>
      <w:sz w:val="24"/>
      <w:lang w:val="ru-RU" w:eastAsia="ru-RU" w:bidi="ar-SA"/>
    </w:rPr>
  </w:style>
  <w:style w:type="paragraph" w:styleId="BalloonText">
    <w:name w:val="Balloon Text"/>
    <w:basedOn w:val="Normal"/>
    <w:link w:val="BalloonTextChar"/>
    <w:rsid w:val="00C4738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4738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66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2238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1645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fa0agiw9a6d.xn--p1a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Тюменцевского районного</vt:lpstr>
    </vt:vector>
  </TitlesOfParts>
  <Company>MoBIL GROUP</Company>
  <LinksUpToDate>false</LinksUpToDate>
  <CharactersWithSpaces>2413</CharactersWithSpaces>
  <SharedDoc>false</SharedDoc>
  <HLinks>
    <vt:vector size="6" baseType="variant">
      <vt:variant>
        <vt:i4>74711112</vt:i4>
      </vt:variant>
      <vt:variant>
        <vt:i4>0</vt:i4>
      </vt:variant>
      <vt:variant>
        <vt:i4>0</vt:i4>
      </vt:variant>
      <vt:variant>
        <vt:i4>5</vt:i4>
      </vt:variant>
      <vt:variant>
        <vt:lpwstr>https://тюменцево.рф/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Тюменцевского районного</dc:title>
  <dc:subject/>
  <dc:creator>Glava</dc:creator>
  <cp:keywords/>
  <cp:lastModifiedBy>word</cp:lastModifiedBy>
  <cp:revision>2</cp:revision>
  <cp:lastPrinted>2021-11-26T10:04:00Z</cp:lastPrinted>
  <dcterms:created xsi:type="dcterms:W3CDTF">2023-08-07T07:17:00Z</dcterms:created>
  <dcterms:modified xsi:type="dcterms:W3CDTF">2023-08-07T07:17:00Z</dcterms:modified>
</cp:coreProperties>
</file>